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1" w:rsidRPr="004806F3" w:rsidRDefault="00290681" w:rsidP="00290681">
      <w:pPr>
        <w:rPr>
          <w:b/>
          <w:sz w:val="28"/>
          <w:szCs w:val="28"/>
        </w:rPr>
      </w:pPr>
      <w:hyperlink r:id="rId5" w:tgtFrame="_blank" w:history="1">
        <w:r w:rsidRPr="004806F3">
          <w:rPr>
            <w:b/>
            <w:sz w:val="28"/>
            <w:szCs w:val="28"/>
          </w:rPr>
          <w:t xml:space="preserve">A Niche of Their Own: </w:t>
        </w:r>
        <w:r w:rsidRPr="004806F3">
          <w:rPr>
            <w:b/>
            <w:sz w:val="28"/>
            <w:szCs w:val="28"/>
          </w:rPr>
          <w:t xml:space="preserve">Some Sites </w:t>
        </w:r>
        <w:r w:rsidRPr="004806F3">
          <w:rPr>
            <w:b/>
            <w:sz w:val="28"/>
            <w:szCs w:val="28"/>
          </w:rPr>
          <w:t>to Check Out </w:t>
        </w:r>
      </w:hyperlink>
    </w:p>
    <w:p w:rsidR="00290681" w:rsidRDefault="00290681" w:rsidP="00290681"/>
    <w:p w:rsidR="00290681" w:rsidRPr="00555B18" w:rsidRDefault="00290681" w:rsidP="00290681">
      <w:r>
        <w:t>“</w:t>
      </w:r>
      <w:r w:rsidRPr="00555B18">
        <w:t>A look at bloggers who find their audience by doing one thing (really, really) well.</w:t>
      </w:r>
    </w:p>
    <w:p w:rsidR="00290681" w:rsidRPr="00555B18" w:rsidRDefault="002F1E30" w:rsidP="00290681">
      <w:r>
        <w:t>“</w:t>
      </w:r>
      <w:r w:rsidR="00290681">
        <w:t>T</w:t>
      </w:r>
      <w:r w:rsidR="00290681" w:rsidRPr="00555B18">
        <w:t>o find your place in the big, wide world of blogging: zoom in on one thing you enjoy doing, then do it consistently, and well.</w:t>
      </w:r>
      <w:r>
        <w:t>”</w:t>
      </w:r>
      <w:r w:rsidR="00290681" w:rsidRPr="00555B18">
        <w:t xml:space="preserve"> </w:t>
      </w:r>
    </w:p>
    <w:p w:rsidR="00290681" w:rsidRPr="00290681" w:rsidRDefault="002F1E30" w:rsidP="00290681">
      <w:pPr>
        <w:rPr>
          <w:b/>
        </w:rPr>
      </w:pPr>
      <w:r>
        <w:rPr>
          <w:b/>
        </w:rPr>
        <w:t>“</w:t>
      </w:r>
      <w:hyperlink r:id="rId6" w:history="1">
        <w:r w:rsidR="00290681" w:rsidRPr="00290681">
          <w:rPr>
            <w:rStyle w:val="Hyperlink"/>
            <w:b/>
          </w:rPr>
          <w:t>Read an Interview</w:t>
        </w:r>
      </w:hyperlink>
      <w:r>
        <w:rPr>
          <w:b/>
        </w:rPr>
        <w:t>”</w:t>
      </w:r>
    </w:p>
    <w:p w:rsidR="00290681" w:rsidRPr="00555B18" w:rsidRDefault="002F1E30" w:rsidP="00290681">
      <w:r>
        <w:t>“</w:t>
      </w:r>
      <w:r w:rsidR="00290681" w:rsidRPr="00555B18">
        <w:t>Every Monday, readers can expect a fresh, wide-ranging interview conducted by Johan, the blogger who runs </w:t>
      </w:r>
      <w:hyperlink r:id="rId7" w:history="1">
        <w:r w:rsidR="00290681" w:rsidRPr="00555B18">
          <w:t>Read an Interview</w:t>
        </w:r>
      </w:hyperlink>
      <w:r w:rsidR="00290681" w:rsidRPr="00555B18">
        <w:t>.</w:t>
      </w:r>
      <w:r w:rsidR="00290681">
        <w:t xml:space="preserve">  </w:t>
      </w:r>
      <w:r w:rsidR="00290681" w:rsidRPr="00555B18">
        <w:t xml:space="preserve">The interviews span a wide range of topics, and feature an eclectic gallery of subjects — from </w:t>
      </w:r>
      <w:hyperlink r:id="rId8" w:history="1">
        <w:r w:rsidR="00290681" w:rsidRPr="00555B18">
          <w:t>a police canine trainer</w:t>
        </w:r>
      </w:hyperlink>
      <w:r w:rsidR="00290681" w:rsidRPr="00555B18">
        <w:t xml:space="preserve"> to </w:t>
      </w:r>
      <w:hyperlink r:id="rId9" w:history="1">
        <w:r w:rsidR="00290681" w:rsidRPr="00555B18">
          <w:t>a designer of figure skating costumes</w:t>
        </w:r>
      </w:hyperlink>
      <w:r w:rsidR="00290681" w:rsidRPr="00555B18">
        <w:t>. Regardless of who he engages in conversation, Johan’s curiosity, patience, and respect for his interviewees is evident everywhere on his site.</w:t>
      </w:r>
      <w:r>
        <w:t>”</w:t>
      </w:r>
    </w:p>
    <w:p w:rsidR="00290681" w:rsidRPr="00290681" w:rsidRDefault="002F1E30" w:rsidP="00290681">
      <w:pPr>
        <w:rPr>
          <w:b/>
        </w:rPr>
      </w:pPr>
      <w:r>
        <w:rPr>
          <w:b/>
        </w:rPr>
        <w:t>“</w:t>
      </w:r>
      <w:hyperlink r:id="rId10" w:history="1">
        <w:r w:rsidR="00290681" w:rsidRPr="00290681">
          <w:rPr>
            <w:rStyle w:val="Hyperlink"/>
            <w:b/>
          </w:rPr>
          <w:t>My Least Favorite Child Today</w:t>
        </w:r>
      </w:hyperlink>
      <w:r>
        <w:rPr>
          <w:b/>
        </w:rPr>
        <w:t>”</w:t>
      </w:r>
    </w:p>
    <w:p w:rsidR="00290681" w:rsidRPr="00555B18" w:rsidRDefault="002F1E30" w:rsidP="00290681">
      <w:r>
        <w:t>“</w:t>
      </w:r>
      <w:r w:rsidR="00290681" w:rsidRPr="00555B18">
        <w:t xml:space="preserve">The web is full of wonderful parenting blogs, covering a wide spectrum of topics and writing styles. </w:t>
      </w:r>
      <w:hyperlink r:id="rId11" w:history="1">
        <w:r w:rsidR="00290681" w:rsidRPr="00555B18">
          <w:t>Stephen Hurley</w:t>
        </w:r>
      </w:hyperlink>
      <w:r w:rsidR="00290681" w:rsidRPr="00555B18">
        <w:t>‘s dad blog, </w:t>
      </w:r>
      <w:hyperlink r:id="rId12" w:history="1">
        <w:r w:rsidR="00290681" w:rsidRPr="00555B18">
          <w:t>My Least Favorite Child Today</w:t>
        </w:r>
      </w:hyperlink>
      <w:r w:rsidR="00290681" w:rsidRPr="00555B18">
        <w:t>, belongs firmly in the humorous end of that spectrum, with hilarious posts on the shenanigans of his young twin boys. (How hilarious? His irreverent post titles — like “</w:t>
      </w:r>
      <w:hyperlink r:id="rId13" w:history="1">
        <w:r w:rsidR="00290681" w:rsidRPr="00555B18">
          <w:t>He’s Not Teething. He’s Just An Asshole</w:t>
        </w:r>
      </w:hyperlink>
      <w:r w:rsidR="00290681" w:rsidRPr="00555B18">
        <w:t>” or “</w:t>
      </w:r>
      <w:hyperlink r:id="rId14" w:history="1">
        <w:r w:rsidR="00290681" w:rsidRPr="00555B18">
          <w:t>Breaking: My Sons Have Perfect Weiners!!!</w:t>
        </w:r>
      </w:hyperlink>
      <w:r w:rsidR="00290681" w:rsidRPr="00555B18">
        <w:t>” might give you a hint.)</w:t>
      </w:r>
      <w:r w:rsidR="00290681">
        <w:t xml:space="preserve">  </w:t>
      </w:r>
      <w:r w:rsidR="00290681" w:rsidRPr="00555B18">
        <w:t>Beyond the great writing, the blog also has a great hook: each post ends with a (mostly fabricated) rating of the twins, letting the readers track the always-changing state of Stephen’s affections. (If you care to know, Charles and Arthur are currently tied at 36 days each as least favorite child.)</w:t>
      </w:r>
      <w:r>
        <w:t>”</w:t>
      </w:r>
    </w:p>
    <w:p w:rsidR="00290681" w:rsidRPr="00290681" w:rsidRDefault="002F1E30" w:rsidP="00290681">
      <w:pPr>
        <w:rPr>
          <w:b/>
        </w:rPr>
      </w:pPr>
      <w:r>
        <w:rPr>
          <w:b/>
        </w:rPr>
        <w:t>“</w:t>
      </w:r>
      <w:hyperlink r:id="rId15" w:history="1">
        <w:r w:rsidR="00290681" w:rsidRPr="00290681">
          <w:rPr>
            <w:rStyle w:val="Hyperlink"/>
            <w:b/>
          </w:rPr>
          <w:t>Cooking in the Archives</w:t>
        </w:r>
      </w:hyperlink>
      <w:r>
        <w:rPr>
          <w:b/>
        </w:rPr>
        <w:t>”</w:t>
      </w:r>
    </w:p>
    <w:p w:rsidR="00290681" w:rsidRPr="00555B18" w:rsidRDefault="002F1E30" w:rsidP="00290681">
      <w:r>
        <w:t>“</w:t>
      </w:r>
      <w:r w:rsidR="00290681" w:rsidRPr="00555B18">
        <w:t>If you’re a history buff, a baking fanatic, or any cross of the two, you’re bound to love </w:t>
      </w:r>
      <w:hyperlink r:id="rId16" w:history="1">
        <w:r w:rsidR="00290681" w:rsidRPr="00555B18">
          <w:t>Cooking in the</w:t>
        </w:r>
      </w:hyperlink>
      <w:hyperlink r:id="rId17" w:history="1">
        <w:r w:rsidR="00290681" w:rsidRPr="00555B18">
          <w:t xml:space="preserve"> Archives</w:t>
        </w:r>
      </w:hyperlink>
      <w:r w:rsidR="00290681" w:rsidRPr="00555B18">
        <w:t xml:space="preserve">, a site where two literary scholars, </w:t>
      </w:r>
      <w:hyperlink r:id="rId18" w:history="1">
        <w:r w:rsidR="00290681" w:rsidRPr="00555B18">
          <w:t>Alyssa Connell and Marisa Nicosia</w:t>
        </w:r>
      </w:hyperlink>
      <w:r w:rsidR="00290681" w:rsidRPr="00555B18">
        <w:t>, make their way through the outré (and often surprisingly appetizing) recipes found in early-modern cookbooks.</w:t>
      </w:r>
      <w:r w:rsidR="00290681">
        <w:t xml:space="preserve">  For example: eighteenth century beer cooks.  </w:t>
      </w:r>
      <w:r w:rsidR="00290681" w:rsidRPr="00555B18">
        <w:t xml:space="preserve">Full of fascinating commentary, lovely images of old books, and honest reviews of the results of their cooking, Marisa and Alyssa’s site is a niche blog that appeals both to fellow ancient-cookery geeks and to the wide, uninitiated public (so much so that it’s been featured on </w:t>
      </w:r>
      <w:hyperlink r:id="rId19" w:history="1">
        <w:r w:rsidR="00290681" w:rsidRPr="00555B18">
          <w:t>CNN</w:t>
        </w:r>
      </w:hyperlink>
      <w:r w:rsidR="00290681" w:rsidRPr="00555B18">
        <w:t xml:space="preserve">, the </w:t>
      </w:r>
      <w:hyperlink r:id="rId20" w:history="1">
        <w:r w:rsidR="00290681" w:rsidRPr="00555B18">
          <w:t>Washington Post</w:t>
        </w:r>
      </w:hyperlink>
      <w:r w:rsidR="00290681" w:rsidRPr="00555B18">
        <w:t>, and elsewhere).</w:t>
      </w:r>
      <w:r>
        <w:t>”</w:t>
      </w:r>
    </w:p>
    <w:p w:rsidR="00290681" w:rsidRDefault="002F1E30" w:rsidP="00290681">
      <w:r>
        <w:t>“</w:t>
      </w:r>
      <w:r w:rsidR="00290681" w:rsidRPr="00555B18">
        <w:t>Does your blog have a unique hook? Let us know in the comments.</w:t>
      </w:r>
      <w:r>
        <w:t>”</w:t>
      </w:r>
    </w:p>
    <w:p w:rsidR="00290681" w:rsidRPr="002F1E30" w:rsidRDefault="00290681" w:rsidP="00290681">
      <w:pPr>
        <w:rPr>
          <w:i/>
        </w:rPr>
      </w:pPr>
      <w:r w:rsidRPr="002F1E30">
        <w:rPr>
          <w:i/>
        </w:rPr>
        <w:t>From the comments:</w:t>
      </w:r>
    </w:p>
    <w:p w:rsidR="00290681" w:rsidRPr="00555B18" w:rsidRDefault="00290681" w:rsidP="00290681">
      <w:r>
        <w:t>“</w:t>
      </w:r>
      <w:r w:rsidRPr="00555B18">
        <w:t>My niche area is Refle</w:t>
      </w:r>
      <w:r>
        <w:t xml:space="preserve">ctive and Therapeutic Writing  - </w:t>
      </w:r>
      <w:hyperlink r:id="rId21" w:history="1">
        <w:r w:rsidRPr="00527A01">
          <w:rPr>
            <w:rStyle w:val="Hyperlink"/>
          </w:rPr>
          <w:t>http://janetgthomas.com</w:t>
        </w:r>
      </w:hyperlink>
      <w:r>
        <w:t xml:space="preserve"> </w:t>
      </w:r>
      <w:r w:rsidRPr="00555B18">
        <w:t>. It’s a blog about how and why writing is good for you and while that belief will underpin everything I do, writing as a tool for change and wellb</w:t>
      </w:r>
      <w:r>
        <w:t>eing is the over arching theme.”</w:t>
      </w:r>
    </w:p>
    <w:p w:rsidR="00290681" w:rsidRPr="00555B18" w:rsidRDefault="00290681" w:rsidP="00290681">
      <w:r>
        <w:t>“</w:t>
      </w:r>
      <w:r w:rsidRPr="00555B18">
        <w:t>My blog is kind of “many topics one blog</w:t>
      </w:r>
      <w:r>
        <w:t xml:space="preserve"> “. That’s why I chose the name </w:t>
      </w:r>
      <w:hyperlink r:id="rId22" w:history="1">
        <w:r w:rsidRPr="00527A01">
          <w:rPr>
            <w:rStyle w:val="Hyperlink"/>
          </w:rPr>
          <w:t>http://randomwordstorm.wordpress.com</w:t>
        </w:r>
      </w:hyperlink>
      <w:r>
        <w:t xml:space="preserve"> </w:t>
      </w:r>
      <w:r w:rsidRPr="00555B18">
        <w:t xml:space="preserve"> . </w:t>
      </w:r>
      <w:r>
        <w:t xml:space="preserve"> </w:t>
      </w:r>
      <w:r w:rsidRPr="00555B18">
        <w:t>My latest post</w:t>
      </w:r>
      <w:r>
        <w:t xml:space="preserve"> </w:t>
      </w:r>
      <w:hyperlink r:id="rId23" w:history="1">
        <w:r w:rsidRPr="00527A01">
          <w:rPr>
            <w:rStyle w:val="Hyperlink"/>
          </w:rPr>
          <w:t>https://randomwordstorm.wordpress.com/2015/08/31/an-open-letter-to-cancer</w:t>
        </w:r>
      </w:hyperlink>
      <w:r>
        <w:t xml:space="preserve"> </w:t>
      </w:r>
      <w:r w:rsidRPr="00555B18">
        <w:t xml:space="preserve"> was well received by reade</w:t>
      </w:r>
      <w:r>
        <w:t>rs outside WordPress community.”</w:t>
      </w:r>
    </w:p>
    <w:p w:rsidR="00290681" w:rsidRPr="00555B18" w:rsidRDefault="00290681" w:rsidP="00290681">
      <w:r>
        <w:t>“</w:t>
      </w:r>
      <w:r w:rsidRPr="00555B18">
        <w:t>I am trying t</w:t>
      </w:r>
      <w:r>
        <w:t xml:space="preserve">o develop a niche with my blog: </w:t>
      </w:r>
      <w:hyperlink r:id="rId24" w:history="1">
        <w:r w:rsidRPr="00527A01">
          <w:rPr>
            <w:rStyle w:val="Hyperlink"/>
          </w:rPr>
          <w:t>http://foodandmycity.com</w:t>
        </w:r>
      </w:hyperlink>
      <w:r>
        <w:t xml:space="preserve"> </w:t>
      </w:r>
      <w:r w:rsidRPr="00555B18">
        <w:t xml:space="preserve"> where in I talk about eating my way through what a cosmopolitan city like D</w:t>
      </w:r>
      <w:r>
        <w:t>ubai offers and the city itself”</w:t>
      </w:r>
    </w:p>
    <w:p w:rsidR="00290681" w:rsidRPr="00555B18" w:rsidRDefault="00290681" w:rsidP="00290681">
      <w:r>
        <w:t>“</w:t>
      </w:r>
      <w:r w:rsidRPr="00555B18">
        <w:t xml:space="preserve">I was glad to land upon my blog’s name Cycle Write </w:t>
      </w:r>
      <w:hyperlink r:id="rId25" w:history="1">
        <w:r w:rsidRPr="00527A01">
          <w:rPr>
            <w:rStyle w:val="Hyperlink"/>
          </w:rPr>
          <w:t>http://cyclewriteblog.wordpress.com</w:t>
        </w:r>
      </w:hyperlink>
      <w:r>
        <w:t xml:space="preserve"> </w:t>
      </w:r>
      <w:r w:rsidRPr="00555B18">
        <w:t xml:space="preserve">because it allows me to use the metaphor of bicycling as a journey of exploration to tie together several favourite themes and other non-cycling interests, in my blog: cycling, travel, culture, art, history and blogging. </w:t>
      </w:r>
      <w:r>
        <w:t xml:space="preserve">  </w:t>
      </w:r>
      <w:r w:rsidRPr="00555B18">
        <w:t>While I love cycling, I can’t expect broad readership to understand cycling itself or even know how to bicycle. I have some readers who tell me they can’t ride a bike but they like reading my other stuff. This way I get to interact with more different readers. I get my cycling chat fix from Internet groups devoted to cycling</w:t>
      </w:r>
      <w:r>
        <w:t>”</w:t>
      </w:r>
      <w:r w:rsidRPr="00555B18">
        <w:t>.</w:t>
      </w:r>
    </w:p>
    <w:p w:rsidR="00290681" w:rsidRPr="00555B18" w:rsidRDefault="00290681" w:rsidP="00290681">
      <w:r>
        <w:t>“</w:t>
      </w:r>
      <w:r w:rsidRPr="00555B18">
        <w:t xml:space="preserve">My blog is </w:t>
      </w:r>
      <w:hyperlink r:id="rId26" w:history="1">
        <w:r w:rsidRPr="00527A01">
          <w:rPr>
            <w:rStyle w:val="Hyperlink"/>
          </w:rPr>
          <w:t>http://lalindaknows.w</w:t>
        </w:r>
        <w:r w:rsidRPr="00527A01">
          <w:rPr>
            <w:rStyle w:val="Hyperlink"/>
          </w:rPr>
          <w:t>o</w:t>
        </w:r>
        <w:r w:rsidRPr="00527A01">
          <w:rPr>
            <w:rStyle w:val="Hyperlink"/>
          </w:rPr>
          <w:t>rdpress.com</w:t>
        </w:r>
      </w:hyperlink>
      <w:r>
        <w:t xml:space="preserve"> </w:t>
      </w:r>
      <w:r w:rsidRPr="00555B18">
        <w:t>. I’ve written blogs about things people are thinking but may not discuss such as being fired; Editing Lalinda is about editing</w:t>
      </w:r>
      <w:r>
        <w:t xml:space="preserve"> our negative self-talk. …</w:t>
      </w:r>
      <w:r w:rsidRPr="00555B18">
        <w:t>I post my personal drawings</w:t>
      </w:r>
      <w:r>
        <w:t xml:space="preserve"> </w:t>
      </w:r>
      <w:hyperlink r:id="rId27" w:history="1">
        <w:r w:rsidRPr="00527A01">
          <w:rPr>
            <w:rStyle w:val="Hyperlink"/>
          </w:rPr>
          <w:t>http://bettinixdraws.wo</w:t>
        </w:r>
        <w:r w:rsidRPr="00527A01">
          <w:rPr>
            <w:rStyle w:val="Hyperlink"/>
          </w:rPr>
          <w:t>r</w:t>
        </w:r>
        <w:r w:rsidRPr="00527A01">
          <w:rPr>
            <w:rStyle w:val="Hyperlink"/>
          </w:rPr>
          <w:t>dpress.com</w:t>
        </w:r>
      </w:hyperlink>
      <w:r>
        <w:t xml:space="preserve">” </w:t>
      </w:r>
    </w:p>
    <w:p w:rsidR="00290681" w:rsidRPr="00555B18" w:rsidRDefault="00290681" w:rsidP="00290681">
      <w:r>
        <w:t>“</w:t>
      </w:r>
      <w:bookmarkStart w:id="0" w:name="_GoBack"/>
      <w:bookmarkEnd w:id="0"/>
      <w:r w:rsidRPr="00555B18">
        <w:t>I have three, yes three blogs: Shadowbox a creative blog about all things art, Rshelles World a blog about my past, my present, my thoughts, and The Nahla Chronicle, where I can display my writing and drawings (work in progress). Overwhelming, but at the end of the day, I love a challenge!</w:t>
      </w:r>
      <w:r>
        <w:t xml:space="preserve">  He</w:t>
      </w:r>
      <w:r w:rsidRPr="00555B18">
        <w:t>re are my three blogs:</w:t>
      </w:r>
    </w:p>
    <w:p w:rsidR="00290681" w:rsidRPr="00555B18" w:rsidRDefault="00290681" w:rsidP="00290681">
      <w:hyperlink r:id="rId28" w:history="1">
        <w:r w:rsidRPr="00527A01">
          <w:rPr>
            <w:rStyle w:val="Hyperlink"/>
          </w:rPr>
          <w:t>http://shadowboxerinc.com</w:t>
        </w:r>
      </w:hyperlink>
      <w:r>
        <w:t xml:space="preserve"> </w:t>
      </w:r>
      <w:r w:rsidRPr="00555B18">
        <w:br/>
      </w:r>
      <w:hyperlink r:id="rId29" w:history="1">
        <w:r w:rsidRPr="00527A01">
          <w:rPr>
            <w:rStyle w:val="Hyperlink"/>
          </w:rPr>
          <w:t>http://rshellesworld.wordpress</w:t>
        </w:r>
        <w:r w:rsidRPr="00527A01">
          <w:rPr>
            <w:rStyle w:val="Hyperlink"/>
          </w:rPr>
          <w:t>.</w:t>
        </w:r>
        <w:r w:rsidRPr="00527A01">
          <w:rPr>
            <w:rStyle w:val="Hyperlink"/>
          </w:rPr>
          <w:t>com</w:t>
        </w:r>
      </w:hyperlink>
      <w:r>
        <w:t xml:space="preserve">  </w:t>
      </w:r>
      <w:r w:rsidRPr="00555B18">
        <w:br/>
      </w:r>
      <w:hyperlink r:id="rId30" w:history="1">
        <w:r w:rsidRPr="00527A01">
          <w:rPr>
            <w:rStyle w:val="Hyperlink"/>
          </w:rPr>
          <w:t>http://thenahlachronicles.wordpress.com</w:t>
        </w:r>
      </w:hyperlink>
      <w:r>
        <w:t xml:space="preserve"> “</w:t>
      </w:r>
    </w:p>
    <w:sectPr w:rsidR="00290681" w:rsidRPr="0055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0"/>
    <w:rsid w:val="00290681"/>
    <w:rsid w:val="002F1E30"/>
    <w:rsid w:val="003A0853"/>
    <w:rsid w:val="004806F3"/>
    <w:rsid w:val="006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E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55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696391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71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784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8589564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8033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6356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584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6" w:color="E9EFF3"/>
                                    <w:left w:val="none" w:sz="0" w:space="0" w:color="auto"/>
                                    <w:bottom w:val="single" w:sz="6" w:space="6" w:color="E9EFF3"/>
                                    <w:right w:val="none" w:sz="0" w:space="0" w:color="auto"/>
                                  </w:divBdr>
                                  <w:divsChild>
                                    <w:div w:id="44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4387141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8346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3890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6143355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242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3914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066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6" w:color="E9EFF3"/>
                                    <w:left w:val="none" w:sz="0" w:space="0" w:color="auto"/>
                                    <w:bottom w:val="single" w:sz="6" w:space="6" w:color="E9EFF3"/>
                                    <w:right w:val="none" w:sz="0" w:space="0" w:color="auto"/>
                                  </w:divBdr>
                                  <w:divsChild>
                                    <w:div w:id="3168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2051477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4007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943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9757876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3637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3196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39127700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3578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0263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3143369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1975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5503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516065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5110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4977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6860506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909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6229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203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6" w:color="E9EFF3"/>
                                    <w:left w:val="none" w:sz="0" w:space="0" w:color="auto"/>
                                    <w:bottom w:val="single" w:sz="6" w:space="6" w:color="E9EFF3"/>
                                    <w:right w:val="none" w:sz="0" w:space="0" w:color="auto"/>
                                  </w:divBdr>
                                  <w:divsChild>
                                    <w:div w:id="212279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33976964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3080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1788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58144941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4510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20125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55099120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3961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3917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717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12" w:space="12" w:color="87A6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0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5428475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4753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9019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19761865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7649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5994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1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21139362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2807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9668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27722691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4328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48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532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6" w:color="E9EFF3"/>
                                    <w:left w:val="none" w:sz="0" w:space="0" w:color="auto"/>
                                    <w:bottom w:val="single" w:sz="6" w:space="6" w:color="E9EFF3"/>
                                    <w:right w:val="none" w:sz="0" w:space="0" w:color="auto"/>
                                  </w:divBdr>
                                  <w:divsChild>
                                    <w:div w:id="4006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6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9181760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2231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3255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15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6" w:color="E9EFF3"/>
                                    <w:left w:val="none" w:sz="0" w:space="0" w:color="auto"/>
                                    <w:bottom w:val="single" w:sz="6" w:space="6" w:color="E9EFF3"/>
                                    <w:right w:val="none" w:sz="0" w:space="0" w:color="auto"/>
                                  </w:divBdr>
                                  <w:divsChild>
                                    <w:div w:id="18065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44265199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811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8D7E1"/>
                                    <w:right w:val="none" w:sz="0" w:space="0" w:color="auto"/>
                                  </w:divBdr>
                                </w:div>
                                <w:div w:id="18327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5448">
                                  <w:marLeft w:val="-480"/>
                                  <w:marRight w:val="-48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46374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6" w:space="0" w:color="E9EFF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7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049876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9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9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97255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3021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31942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0975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7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0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81245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58261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5988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57973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07141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86644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3896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10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7531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5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3979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5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8381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19422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9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08519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8739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70706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39170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864953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79689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3461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6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25642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4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2038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2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51408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0993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81818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35334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27581">
                                      <w:marLeft w:val="-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8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9EFF3"/>
                            <w:right w:val="none" w:sz="0" w:space="0" w:color="auto"/>
                          </w:divBdr>
                          <w:divsChild>
                            <w:div w:id="7101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E9EFF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837742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946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023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aninterview.com/2015/07/06/how-are-police-dogs-trained/" TargetMode="External"/><Relationship Id="rId13" Type="http://schemas.openxmlformats.org/officeDocument/2006/relationships/hyperlink" Target="https://myleastfavoritechildtoday.wordpress.com/2015/08/19/hes-not-teething-hes-just-an-asshole/" TargetMode="External"/><Relationship Id="rId18" Type="http://schemas.openxmlformats.org/officeDocument/2006/relationships/hyperlink" Target="http://rarecooking.com/about-alyssa-marissa/" TargetMode="External"/><Relationship Id="rId26" Type="http://schemas.openxmlformats.org/officeDocument/2006/relationships/hyperlink" Target="http://lalindaknows.wordpres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anetgthomas.com" TargetMode="External"/><Relationship Id="rId7" Type="http://schemas.openxmlformats.org/officeDocument/2006/relationships/hyperlink" Target="http://readaninterview.com/" TargetMode="External"/><Relationship Id="rId12" Type="http://schemas.openxmlformats.org/officeDocument/2006/relationships/hyperlink" Target="https://myleastfavoritechildtoday.wordpress.com/" TargetMode="External"/><Relationship Id="rId17" Type="http://schemas.openxmlformats.org/officeDocument/2006/relationships/hyperlink" Target="http://rarecooking.com/" TargetMode="External"/><Relationship Id="rId25" Type="http://schemas.openxmlformats.org/officeDocument/2006/relationships/hyperlink" Target="http://cyclewriteblog.wordpres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recooking.com/" TargetMode="External"/><Relationship Id="rId20" Type="http://schemas.openxmlformats.org/officeDocument/2006/relationships/hyperlink" Target="http://www.washingtonpost.com/lifestyle/food/how-two-bloggers-re-purpose-centuries-old-recipes-for-modern-cooks/2014/12/26/7dc33d5c-7a65-11e4-84d4-7c896b90abdc_story.html" TargetMode="External"/><Relationship Id="rId29" Type="http://schemas.openxmlformats.org/officeDocument/2006/relationships/hyperlink" Target="http://rshellesworld.wordpres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readaninterview.com/" TargetMode="External"/><Relationship Id="rId11" Type="http://schemas.openxmlformats.org/officeDocument/2006/relationships/hyperlink" Target="https://myleastfavoritechildtoday.wordpress.com/about/" TargetMode="External"/><Relationship Id="rId24" Type="http://schemas.openxmlformats.org/officeDocument/2006/relationships/hyperlink" Target="http://foodandmycity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n.blog.wordpress.com/2015/09/02/niche-of-their-own/" TargetMode="External"/><Relationship Id="rId15" Type="http://schemas.openxmlformats.org/officeDocument/2006/relationships/hyperlink" Target="http://rarecooking.com/" TargetMode="External"/><Relationship Id="rId23" Type="http://schemas.openxmlformats.org/officeDocument/2006/relationships/hyperlink" Target="https://randomwordstorm.wordpress.com/2015/08/31/an-open-letter-to-cancer" TargetMode="External"/><Relationship Id="rId28" Type="http://schemas.openxmlformats.org/officeDocument/2006/relationships/hyperlink" Target="http://shadowboxerinc.com" TargetMode="External"/><Relationship Id="rId10" Type="http://schemas.openxmlformats.org/officeDocument/2006/relationships/hyperlink" Target="https://myleastfavoritechildtoday.wordpress.com/" TargetMode="External"/><Relationship Id="rId19" Type="http://schemas.openxmlformats.org/officeDocument/2006/relationships/hyperlink" Target="http://edition.cnn.com/2015/07/10/living/project-happy-food-traditions-feat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adaninterview.com/2014/02/03/dressing-a-figure-skater/" TargetMode="External"/><Relationship Id="rId14" Type="http://schemas.openxmlformats.org/officeDocument/2006/relationships/hyperlink" Target="https://myleastfavoritechildtoday.wordpress.com/2015/07/29/breaking-my-sons-have-perfect-weiners/" TargetMode="External"/><Relationship Id="rId22" Type="http://schemas.openxmlformats.org/officeDocument/2006/relationships/hyperlink" Target="http://randomwordstorm.wordpress.com" TargetMode="External"/><Relationship Id="rId27" Type="http://schemas.openxmlformats.org/officeDocument/2006/relationships/hyperlink" Target="http://bettinixdraws.wordpress.com" TargetMode="External"/><Relationship Id="rId30" Type="http://schemas.openxmlformats.org/officeDocument/2006/relationships/hyperlink" Target="http://thenahlachronicles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4</cp:revision>
  <dcterms:created xsi:type="dcterms:W3CDTF">2015-09-08T10:37:00Z</dcterms:created>
  <dcterms:modified xsi:type="dcterms:W3CDTF">2015-09-08T10:59:00Z</dcterms:modified>
</cp:coreProperties>
</file>